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3F" w:rsidRDefault="002C453F" w:rsidP="00876CF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СОБЛЮДАЙТЕ ПРАВИЛА ПОЖАРНОЙ</w:t>
      </w:r>
    </w:p>
    <w:p w:rsidR="002C453F" w:rsidRDefault="002C453F" w:rsidP="00876CF4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БЕЗОПАСНОСТИ</w:t>
      </w:r>
    </w:p>
    <w:p w:rsidR="002C453F" w:rsidRDefault="002C453F" w:rsidP="0057471C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Администрация Иргейского муниципального образования информирует жителей о том, что в связи с повышением уровня пожарной опасности</w:t>
      </w:r>
      <w:r w:rsidRPr="006E6F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Иркутской области, выразившемся в росте техногенных пожаров и гибели людей на них с начала года, </w:t>
      </w:r>
      <w:r w:rsidRPr="00B01982">
        <w:rPr>
          <w:color w:val="000000"/>
          <w:sz w:val="28"/>
          <w:szCs w:val="28"/>
        </w:rPr>
        <w:t>постановлением Правительства Иркутской области от 21.02.2018 г. № 138 «Об установлении на территории Иркутской области особо</w:t>
      </w:r>
      <w:r>
        <w:rPr>
          <w:color w:val="000000"/>
          <w:sz w:val="28"/>
          <w:szCs w:val="28"/>
        </w:rPr>
        <w:t>го противопожарного режима» на территории Иркутской области с 08.00 часов 22 февраля 2018 года до 08.00 часов 22 марта 2018 года установлен особый противопожарный режим.</w:t>
      </w:r>
    </w:p>
    <w:p w:rsidR="002C453F" w:rsidRDefault="002C453F" w:rsidP="00B01982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целях предупреждения пожаров: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Никогда не курите в постели. Помните, сигарета и алкоголь - активные соучастники пожара.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Будьте осторожны при эксплуатации печного отопления.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Не забывайте вовремя очищать от сажи дымоходы.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Не оставляйте топящиеся печи без присмотра, а также не поручайте надзор за ними малолетним детям.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Не располагайте топливо и другие горючие материалы на предтопочном листе.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Не перекаливайте печь.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Никогда не оставляйте без присмотра включенные электроприборы.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9.​ </w:t>
      </w:r>
      <w:r>
        <w:rPr>
          <w:color w:val="000000"/>
          <w:sz w:val="28"/>
          <w:szCs w:val="28"/>
        </w:rPr>
        <w:t>Не закрывайте электролампы и другие светильники бумагой и тканями.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10.​ </w:t>
      </w:r>
      <w:r>
        <w:rPr>
          <w:color w:val="000000"/>
          <w:sz w:val="28"/>
          <w:szCs w:val="28"/>
        </w:rPr>
        <w:t>Не оставляйте на открытых площадках и во дворах тару (емкости, канистры и т.п.) с горючими жидкостями, а также баллоны со сжатыми и сжиженными газами.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11.​ </w:t>
      </w:r>
      <w:r>
        <w:rPr>
          <w:color w:val="000000"/>
          <w:sz w:val="28"/>
          <w:szCs w:val="28"/>
        </w:rPr>
        <w:t>Не оставляйте детей без присмотра, обучите их правилам пользования огнем.</w:t>
      </w:r>
    </w:p>
    <w:p w:rsidR="002C453F" w:rsidRDefault="002C453F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12.​ </w:t>
      </w:r>
      <w:r>
        <w:rPr>
          <w:color w:val="000000"/>
          <w:sz w:val="28"/>
          <w:szCs w:val="28"/>
        </w:rPr>
        <w:t>О соседях, создающих угрозу возникновения пожара, сообщайте в подразделения пожарной охраны по тел. 01</w:t>
      </w:r>
    </w:p>
    <w:p w:rsidR="002C453F" w:rsidRDefault="002C453F" w:rsidP="00B0198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ОСТОРОЖНЫ С ОГНЕМ!!!</w:t>
      </w:r>
    </w:p>
    <w:p w:rsidR="002C453F" w:rsidRDefault="002C453F" w:rsidP="00B0198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пожара немедленно звоните по телефону- 01; сот. 101 или 112.</w:t>
      </w:r>
    </w:p>
    <w:p w:rsidR="002C453F" w:rsidRPr="003E0B97" w:rsidRDefault="002C453F" w:rsidP="00B01982">
      <w:pPr>
        <w:pStyle w:val="p8"/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2C453F" w:rsidRPr="003E0B97" w:rsidRDefault="002C453F" w:rsidP="003E0B97">
      <w:pPr>
        <w:pStyle w:val="p8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E0B97">
        <w:rPr>
          <w:b/>
          <w:color w:val="000000"/>
          <w:sz w:val="28"/>
          <w:szCs w:val="28"/>
        </w:rPr>
        <w:t>За нарушения требований пожарной безопасности, совершенных в условиях особого противопожарного режима</w:t>
      </w:r>
      <w:r>
        <w:rPr>
          <w:b/>
          <w:color w:val="000000"/>
          <w:sz w:val="28"/>
          <w:szCs w:val="28"/>
        </w:rPr>
        <w:t>,</w:t>
      </w:r>
      <w:r w:rsidRPr="003E0B97">
        <w:rPr>
          <w:b/>
          <w:color w:val="000000"/>
          <w:sz w:val="28"/>
          <w:szCs w:val="28"/>
        </w:rPr>
        <w:t xml:space="preserve"> предусмотрена административная ответственность по ч. 2 ст. 20.4 КоАП РФ</w:t>
      </w:r>
    </w:p>
    <w:p w:rsidR="002C453F" w:rsidRPr="008651AB" w:rsidRDefault="002C453F">
      <w:bookmarkStart w:id="0" w:name="_GoBack"/>
      <w:bookmarkEnd w:id="0"/>
    </w:p>
    <w:sectPr w:rsidR="002C453F" w:rsidRPr="008651AB" w:rsidSect="000F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9A2"/>
    <w:rsid w:val="000F43B7"/>
    <w:rsid w:val="002C453F"/>
    <w:rsid w:val="003D49A2"/>
    <w:rsid w:val="003E0B97"/>
    <w:rsid w:val="00474F10"/>
    <w:rsid w:val="0050157D"/>
    <w:rsid w:val="0057471C"/>
    <w:rsid w:val="006E6FFA"/>
    <w:rsid w:val="00772AD1"/>
    <w:rsid w:val="008651AB"/>
    <w:rsid w:val="00876CF4"/>
    <w:rsid w:val="00AF20BA"/>
    <w:rsid w:val="00B01982"/>
    <w:rsid w:val="00C4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B01982"/>
    <w:rPr>
      <w:rFonts w:cs="Times New Roman"/>
    </w:rPr>
  </w:style>
  <w:style w:type="paragraph" w:customStyle="1" w:styleId="p2">
    <w:name w:val="p2"/>
    <w:basedOn w:val="Normal"/>
    <w:uiPriority w:val="99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B01982"/>
    <w:rPr>
      <w:rFonts w:cs="Times New Roman"/>
    </w:rPr>
  </w:style>
  <w:style w:type="paragraph" w:customStyle="1" w:styleId="p5">
    <w:name w:val="p5"/>
    <w:basedOn w:val="Normal"/>
    <w:uiPriority w:val="99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юзер</cp:lastModifiedBy>
  <cp:revision>7</cp:revision>
  <dcterms:created xsi:type="dcterms:W3CDTF">2018-03-06T03:47:00Z</dcterms:created>
  <dcterms:modified xsi:type="dcterms:W3CDTF">2018-03-07T00:53:00Z</dcterms:modified>
</cp:coreProperties>
</file>