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F0" w:rsidRDefault="003C56F0" w:rsidP="003C56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Пенсионного Фонда Российской Федерации по Иркутской области</w:t>
      </w:r>
      <w:r w:rsidR="003E206C" w:rsidRPr="003E206C">
        <w:rPr>
          <w:rFonts w:ascii="Times New Roman" w:hAnsi="Times New Roman" w:cs="Times New Roman"/>
          <w:sz w:val="28"/>
          <w:szCs w:val="28"/>
        </w:rPr>
        <w:t xml:space="preserve"> оповещает</w:t>
      </w:r>
      <w:r w:rsidR="003E206C">
        <w:rPr>
          <w:rFonts w:ascii="Times New Roman" w:hAnsi="Times New Roman" w:cs="Times New Roman"/>
          <w:sz w:val="28"/>
          <w:szCs w:val="28"/>
        </w:rPr>
        <w:t xml:space="preserve"> многодетные семьи о праве на выплаты и способах обращения</w:t>
      </w:r>
      <w:r>
        <w:rPr>
          <w:rFonts w:ascii="Times New Roman" w:hAnsi="Times New Roman" w:cs="Times New Roman"/>
          <w:sz w:val="28"/>
          <w:szCs w:val="28"/>
        </w:rPr>
        <w:t xml:space="preserve"> в Пенсионный Фонд. </w:t>
      </w:r>
    </w:p>
    <w:p w:rsidR="003E206C" w:rsidRDefault="003E206C" w:rsidP="003C56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</w:t>
      </w:r>
      <w:r w:rsidR="003C56F0">
        <w:rPr>
          <w:rFonts w:ascii="Times New Roman" w:hAnsi="Times New Roman" w:cs="Times New Roman"/>
          <w:sz w:val="28"/>
          <w:szCs w:val="28"/>
        </w:rPr>
        <w:t xml:space="preserve">Президента РФ </w:t>
      </w:r>
      <w:r>
        <w:rPr>
          <w:rFonts w:ascii="Times New Roman" w:hAnsi="Times New Roman" w:cs="Times New Roman"/>
          <w:sz w:val="28"/>
          <w:szCs w:val="28"/>
        </w:rPr>
        <w:t xml:space="preserve">№ 317 </w:t>
      </w:r>
      <w:r w:rsidR="003C56F0">
        <w:rPr>
          <w:rFonts w:ascii="Times New Roman" w:hAnsi="Times New Roman" w:cs="Times New Roman"/>
          <w:sz w:val="28"/>
          <w:szCs w:val="28"/>
        </w:rPr>
        <w:t>от 11.05.2020 г. дополнительно устано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110F46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06C" w:rsidRDefault="003E206C" w:rsidP="00C12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выплата в размере 5000 рублей для граждан Российской Федерации, проживающих на территории России, у которых</w:t>
      </w:r>
      <w:r w:rsidR="003C56F0">
        <w:rPr>
          <w:rFonts w:ascii="Times New Roman" w:hAnsi="Times New Roman" w:cs="Times New Roman"/>
          <w:sz w:val="28"/>
          <w:szCs w:val="28"/>
        </w:rPr>
        <w:t xml:space="preserve"> первый ребёнок рождён (усыновлё</w:t>
      </w:r>
      <w:r>
        <w:rPr>
          <w:rFonts w:ascii="Times New Roman" w:hAnsi="Times New Roman" w:cs="Times New Roman"/>
          <w:sz w:val="28"/>
          <w:szCs w:val="28"/>
        </w:rPr>
        <w:t>н) в период  с 1 апреля 2017 года по 1 января 2020 года.</w:t>
      </w:r>
    </w:p>
    <w:p w:rsidR="003E206C" w:rsidRDefault="003E206C" w:rsidP="00C12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в размере 10000 рублей гражданам Российской Федерации, проживающим на территории России, на каждого ребёнка в возрасте от 3 до 16 лет, имеющего гражданство</w:t>
      </w:r>
      <w:r w:rsidR="00C129B4">
        <w:rPr>
          <w:rFonts w:ascii="Times New Roman" w:hAnsi="Times New Roman" w:cs="Times New Roman"/>
          <w:sz w:val="28"/>
          <w:szCs w:val="28"/>
        </w:rPr>
        <w:t xml:space="preserve"> Российской Федерации (при условии достижения ребёнком возраста 16 лет до 1 июля 2020 года).</w:t>
      </w:r>
    </w:p>
    <w:p w:rsidR="003E206C" w:rsidRDefault="004461DD" w:rsidP="00C12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того, что Указ №</w:t>
      </w:r>
      <w:r w:rsidR="00C129B4">
        <w:rPr>
          <w:rFonts w:ascii="Times New Roman" w:hAnsi="Times New Roman" w:cs="Times New Roman"/>
          <w:sz w:val="28"/>
          <w:szCs w:val="28"/>
        </w:rPr>
        <w:t xml:space="preserve"> 317 вступил в силу с 11 мая текущего года, единовременная выплата осуществляется в отношении детей, </w:t>
      </w:r>
      <w:r>
        <w:rPr>
          <w:rFonts w:ascii="Times New Roman" w:hAnsi="Times New Roman" w:cs="Times New Roman"/>
          <w:sz w:val="28"/>
          <w:szCs w:val="28"/>
        </w:rPr>
        <w:t>достигших возраста  от 3 д</w:t>
      </w:r>
      <w:r w:rsidR="00C129B4">
        <w:rPr>
          <w:rFonts w:ascii="Times New Roman" w:hAnsi="Times New Roman" w:cs="Times New Roman"/>
          <w:sz w:val="28"/>
          <w:szCs w:val="28"/>
        </w:rPr>
        <w:t>о 16  в период  с</w:t>
      </w:r>
      <w:r w:rsidR="003C56F0">
        <w:rPr>
          <w:rFonts w:ascii="Times New Roman" w:hAnsi="Times New Roman" w:cs="Times New Roman"/>
          <w:sz w:val="28"/>
          <w:szCs w:val="28"/>
        </w:rPr>
        <w:t xml:space="preserve"> 11</w:t>
      </w:r>
      <w:r w:rsidR="00C129B4">
        <w:rPr>
          <w:rFonts w:ascii="Times New Roman" w:hAnsi="Times New Roman" w:cs="Times New Roman"/>
          <w:sz w:val="28"/>
          <w:szCs w:val="28"/>
        </w:rPr>
        <w:t xml:space="preserve"> мая 2020 г. по 30 июня 2020 г.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1DD" w:rsidRDefault="004461DD" w:rsidP="00C12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(с указанием всех детей в возрасте от 3 до 16 лет) может быть направлено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4461DD" w:rsidRDefault="004461DD" w:rsidP="00C12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также м</w:t>
      </w:r>
      <w:r w:rsidR="007D3287">
        <w:rPr>
          <w:rFonts w:ascii="Times New Roman" w:hAnsi="Times New Roman" w:cs="Times New Roman"/>
          <w:sz w:val="28"/>
          <w:szCs w:val="28"/>
        </w:rPr>
        <w:t>ожет быть подано заявителем или его представителем в территориальный</w:t>
      </w:r>
      <w:r w:rsidR="00781B8E">
        <w:rPr>
          <w:rFonts w:ascii="Times New Roman" w:hAnsi="Times New Roman" w:cs="Times New Roman"/>
          <w:sz w:val="28"/>
          <w:szCs w:val="28"/>
        </w:rPr>
        <w:t xml:space="preserve"> орган ПФР, а также в МФЦ независимо от места жительства по 30 сентября 2020 года включительно, но не ранее возникновения права на рассматриваемые выплаты с предъявлением следующих документов (их копий, заверенных в установленном законодательством Российской Федерации порядке):</w:t>
      </w:r>
    </w:p>
    <w:p w:rsidR="00781B8E" w:rsidRDefault="00781B8E" w:rsidP="00C12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заявителя;</w:t>
      </w:r>
    </w:p>
    <w:p w:rsidR="00781B8E" w:rsidRDefault="00781B8E" w:rsidP="00C12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удостоверяющие личность и полномочия представителя заявителя, -  в случае подачи заявления через представителя заявителя.</w:t>
      </w:r>
      <w:bookmarkStart w:id="0" w:name="_GoBack"/>
      <w:bookmarkEnd w:id="0"/>
    </w:p>
    <w:p w:rsidR="00781B8E" w:rsidRDefault="00781B8E" w:rsidP="00C12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B4" w:rsidRPr="00C129B4" w:rsidRDefault="00C129B4" w:rsidP="00C129B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29B4" w:rsidRPr="00C1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6EFD"/>
    <w:multiLevelType w:val="hybridMultilevel"/>
    <w:tmpl w:val="95C8A554"/>
    <w:lvl w:ilvl="0" w:tplc="B9B6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6C"/>
    <w:rsid w:val="00110F46"/>
    <w:rsid w:val="003C56F0"/>
    <w:rsid w:val="003E206C"/>
    <w:rsid w:val="004461DD"/>
    <w:rsid w:val="00781B8E"/>
    <w:rsid w:val="007D3287"/>
    <w:rsid w:val="007F0867"/>
    <w:rsid w:val="00C129B4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2020-06-18T05:42:00Z</cp:lastPrinted>
  <dcterms:created xsi:type="dcterms:W3CDTF">2020-06-18T05:59:00Z</dcterms:created>
  <dcterms:modified xsi:type="dcterms:W3CDTF">2020-06-18T05:59:00Z</dcterms:modified>
</cp:coreProperties>
</file>